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2fc4f979</w:t>
      </w:r>
    </w:p>
    <w:p>
      <w:pPr>
        <w:pStyle w:val="FirstParagraph"/>
      </w:pPr>
      <w:r>
        <w:t xml:space="preserve">rnrse = CGI.escape(newres.match(/’_rnr_se’:</w:t>
      </w:r>
      <w:r>
        <w:t xml:space="preserve"> </w:t>
      </w:r>
      <w:r>
        <w:t xml:space="preserve">‘</w:t>
      </w:r>
      <w:r>
        <w:t xml:space="preserve">([^’]+)</w:t>
      </w:r>
      <w:r>
        <w:t xml:space="preserve">’</w:t>
      </w:r>
      <w:r>
        <w:t xml:space="preserve">/)[1])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2fc4f979</dc:title>
  <dc:creator/>
  <cp:keywords/>
  <dcterms:created xsi:type="dcterms:W3CDTF">2026-04-23T08:03:39Z</dcterms:created>
  <dcterms:modified xsi:type="dcterms:W3CDTF">2026-04-23T08:03:39Z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