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394dbe77</w:t>
      </w:r>
    </w:p>
    <w:p>
      <w:pPr>
        <w:pStyle w:val="FirstParagraph"/>
      </w:pPr>
      <w:r>
        <w:t xml:space="preserve">I recommend using</w:t>
      </w:r>
      <w:r>
        <w:t xml:space="preserve"> </w:t>
      </w:r>
      <w:r>
        <w:t xml:space="preserve">https://www.anylistapp.com</w:t>
      </w:r>
      <w:r>
        <w:t xml:space="preserve">. I started using it a few years ago mainly for grocery lists. I especially liked the categories and auto sorting of ingredients.</w:t>
      </w:r>
      <w:r>
        <w:t xml:space="preserve"> </w:t>
      </w:r>
      <w:r>
        <w:t xml:space="preserve">Lately I started using the receipe part of the app more and more and I love the fact I can share it with my entire family.</w:t>
      </w:r>
      <w:r>
        <w:t xml:space="preserve"> </w:t>
      </w:r>
      <w:r>
        <w:t xml:space="preserve">You should give it try and I’m curious about your feedback.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394dbe77</dc:title>
  <dc:creator/>
  <cp:keywords/>
  <dcterms:created xsi:type="dcterms:W3CDTF">2026-04-22T00:35:40Z</dcterms:created>
  <dcterms:modified xsi:type="dcterms:W3CDTF">2026-04-22T00:35:40Z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