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2026-05-06T23:33:58Z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W0AMQwDiSyg/bfkBg5PStKkCSAVMd749xeETFK09X4N61/9k1T2q5fXLD70e/z1nwKUp4KVpxdbPFXQSqm1enGDl63WGZ6Uvfq5LvBCWaZNkQf8IenPONCXUS1u6msPbfmLrjLI6u8lHlYOUmZcLdeeP3dV7Bcm1/W52aM/6L51fakO9+HnQGqtB2ii3dzIXtdn8mWUcbhc11cUiMJtl7UedMXDhZkoctC/WIWAEb5e+4+UIvyIK+/3S1HE6Wt19/1GXE0DkwkX/tMcIOO/g3xucfV93O390q1hIoGEOcg/DX396Yt8ps3e8KiL84Ou7eQ6yL8536irm+TmPCcFv1ruXeC1yOx5z1/fD6rzZa5gB/y5L1kaKg/0hbWJfna999//ve9+ArLHY0Rnow9E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Oh, I have the same concerns there, but they're really non-concerns.</w:t>
      </w:r>
      <w:r>
        <w:t xml:space="preserve"> </w:t>
      </w:r>
      <w:r>
        <w:t xml:space="preserve">Just like my Flickr images, I keep all of my gists as text files locally</w:t>
      </w:r>
      <w:r>
        <w:t xml:space="preserve"> </w:t>
      </w:r>
      <w:r>
        <w:t xml:space="preserve">as well and can drop in a new system with a simple search and replace.</w:t>
      </w:r>
      <w:r>
        <w:t xml:space="preserve"> </w:t>
      </w:r>
      <w:r>
        <w:t xml:space="preserve">The only reason galleries are different is that I don't store my photos</w:t>
      </w:r>
      <w:r>
        <w:t xml:space="preserve"> </w:t>
      </w:r>
      <w:r>
        <w:t xml:space="preserve">as collections locally, so the organization would be lost.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2026-05-06T23:33:58Z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3888b0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3888b0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53888b02</dc:title>
  <dc:creator/>
  <cp:keywords/>
  <dcterms:created xsi:type="dcterms:W3CDTF">2026-05-06T23:33:58Z</dcterms:created>
  <dcterms:modified xsi:type="dcterms:W3CDTF">2026-05-06T23:33:58Z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