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sQ0DQQxCWcD7b8kGDuAkTZpIdpHTv3T/BcKAfYf+WsRf/QNQjfLLfPCB7/XrP3S1HjRbcPnY4olbHoqndzd4hGs+wqto2awLPEkmp8BiXehnSz/rwF8vhCJrMrTVz74SSguy39YrhECCtIp7P2RqiuVYvcUzP5tbdPft+aU3ii8Z134wBivMogdpuM6LirQTRlbhOODHWDFx2eeFARNFJwbrfnOFxPTaRf4w7BI9+Xygn5STDxV3scZz2zJh8cB3cNbzLxxf+dv3R86Nxvu42/NzUmKKQ7PHQ7jN6eaCT+azrcjsqovzgwmzGqXqQL+MLIcml46+OM+jn3N9kL/geTo7LoWb+4YHX80V7OR+VaNdH8w/OMyZBB4I7IP8/e999wmZQWRDO4klC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 first test run I get ".../Slogger/lib/create.rb:10:in</w:t>
      </w:r>
      <w:r>
        <w:t xml:space="preserve"> </w:t>
      </w:r>
      <w:r>
        <w:t xml:space="preserve">`initialize': Failed to find iCloud storage path (RuntimeError)" -</w:t>
      </w:r>
      <w:r>
        <w:t xml:space="preserve"> </w:t>
      </w:r>
      <w:r>
        <w:t xml:space="preserve">DayOne is using the iCloud storage. I tried by adding full paths to the</w:t>
      </w:r>
      <w:r>
        <w:t xml:space="preserve"> </w:t>
      </w:r>
      <w:r>
        <w:t xml:space="preserve">mobile storage within Library but this just yields a "Path not</w:t>
      </w:r>
      <w:r>
        <w:t xml:space="preserve"> </w:t>
      </w:r>
      <w:r>
        <w:t xml:space="preserve">specified or doesn't exist" error. Any idea how I can get it to find</w:t>
      </w:r>
      <w:r>
        <w:t xml:space="preserve"> </w:t>
      </w:r>
      <w:r>
        <w:t xml:space="preserve">the iCloud storage?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55ed5deb</dc:title>
  <dc:creator/>
  <cp:keywords/>
  <dcterms:created xsi:type="dcterms:W3CDTF">2026-05-07T01:58:53Z</dcterms:created>
  <dcterms:modified xsi:type="dcterms:W3CDTF">2026-05-07T01:58:53Z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