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5e428ace</w:t>
      </w:r>
    </w:p>
    <w:p>
      <w:pPr>
        <w:pStyle w:val="FirstParagraph"/>
      </w:pPr>
      <w:r>
        <w:t xml:space="preserve">The script isn’t escaping the contents or abbreviations of snippets. If some snippet contains &lt; or &gt;, TextExpander refuses to import the output file.</w:t>
      </w:r>
    </w:p>
    <w:p>
      <w:pPr>
        <w:pStyle w:val="BodyText"/>
      </w:pPr>
      <w:r>
        <w:t xml:space="preserve">In case someone has missed it, TextExpander can also import CSV and TSV files directly. Save a file like this with a txt or csv (or tsv) extension and select it from File &gt; Add Group From File.</w:t>
      </w:r>
    </w:p>
    <w:p>
      <w:pPr>
        <w:pStyle w:val="BodyText"/>
      </w:pPr>
      <w:r>
        <w:t xml:space="preserve">ctrl,⌃</w:t>
      </w:r>
      <w:r>
        <w:t xml:space="preserve">opt,⌥</w:t>
      </w:r>
      <w:r>
        <w:t xml:space="preserve">shift,⇧</w:t>
      </w:r>
      <w:r>
        <w:t xml:space="preserve">cmd,⌘</w:t>
      </w:r>
    </w:p>
    <w:bookmarkStart w:id="20" w:name="ttscoff-jan-04-2013-0641-pm"/>
    <w:p>
      <w:pPr>
        <w:pStyle w:val="Heading2"/>
      </w:pPr>
      <w:r>
        <w:t xml:space="preserve">ttscoff — Jan 04, 2013 06:41 pm</w:t>
      </w:r>
    </w:p>
    <w:p>
      <w:pPr>
        <w:pStyle w:val="FirstParagraph"/>
      </w:pPr>
      <w:r>
        <w:t xml:space="preserve">I love it when you do that.</w:t>
      </w:r>
    </w:p>
    <w:p>
      <w:pPr>
        <w:pStyle w:val="BodyText"/>
      </w:pPr>
      <w:r>
        <w:t xml:space="preserve">In the case of my project yesterday, a straight import wouldn’t have worked, additional CSS parsing had to be done. Then I forgot that it would work with simpler CSV files, so thanks for the reminder.</w:t>
      </w:r>
    </w:p>
    <w:p>
      <w:pPr>
        <w:pStyle w:val="BodyText"/>
      </w:pPr>
      <w:r>
        <w:t xml:space="preserve">I’ll add escaping to the script, just in case someone still needs it.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5e428ace</dc:title>
  <dc:creator/>
  <cp:keywords/>
  <dcterms:created xsi:type="dcterms:W3CDTF">2026-04-22T16:58:46Z</dcterms:created>
  <dcterms:modified xsi:type="dcterms:W3CDTF">2026-04-22T16:58:46Z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