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f28ce06d</w:t>
      </w:r>
    </w:p>
    <w:p>
      <w:pPr>
        <w:pStyle w:val="FirstParagraph"/>
      </w:pPr>
      <w:r>
        <w:t xml:space="preserve">I’ve been having trouble with accessing the data on my phone since last night. The Cityfone link isn’t even lit up on my phone, so I can’t check to see if there’s a problem.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f28ce06d</dc:title>
  <dc:creator/>
  <cp:keywords/>
  <dcterms:created xsi:type="dcterms:W3CDTF">2026-04-20T16:38:40Z</dcterms:created>
  <dcterms:modified xsi:type="dcterms:W3CDTF">2026-04-20T16:38:40Z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